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2" w:rsidRDefault="00187CC2" w:rsidP="003442EE">
      <w:pPr>
        <w:jc w:val="center"/>
        <w:rPr>
          <w:b/>
          <w:sz w:val="28"/>
          <w:szCs w:val="28"/>
        </w:rPr>
      </w:pPr>
    </w:p>
    <w:p w:rsidR="00187CC2" w:rsidRDefault="00187CC2" w:rsidP="00DD01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01EE">
        <w:rPr>
          <w:rFonts w:ascii="Times New Roman" w:hAnsi="Times New Roman"/>
          <w:b/>
          <w:sz w:val="28"/>
          <w:szCs w:val="28"/>
        </w:rPr>
        <w:t>Результаты анкетирования</w:t>
      </w:r>
    </w:p>
    <w:p w:rsidR="00187CC2" w:rsidRDefault="00187CC2" w:rsidP="00DD01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01EE">
        <w:rPr>
          <w:rFonts w:ascii="Times New Roman" w:hAnsi="Times New Roman"/>
          <w:b/>
          <w:sz w:val="28"/>
          <w:szCs w:val="28"/>
        </w:rPr>
        <w:t xml:space="preserve">оценки удовлетворенности получателей государственных услуг </w:t>
      </w:r>
    </w:p>
    <w:p w:rsidR="00187CC2" w:rsidRDefault="00187CC2" w:rsidP="00DD01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01EE">
        <w:rPr>
          <w:rFonts w:ascii="Times New Roman" w:hAnsi="Times New Roman"/>
          <w:b/>
          <w:sz w:val="28"/>
          <w:szCs w:val="28"/>
        </w:rPr>
        <w:t>в сфере занятости населения</w:t>
      </w:r>
    </w:p>
    <w:p w:rsidR="00187CC2" w:rsidRPr="00DD01EE" w:rsidRDefault="00187CC2" w:rsidP="00DD01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7CC2" w:rsidRDefault="00187CC2" w:rsidP="00A366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6E12">
        <w:rPr>
          <w:rFonts w:ascii="Times New Roman" w:hAnsi="Times New Roman"/>
          <w:sz w:val="28"/>
          <w:szCs w:val="28"/>
        </w:rPr>
        <w:t xml:space="preserve">В январе-феврале 2015 года </w:t>
      </w:r>
      <w:r w:rsidRPr="002F3FB4">
        <w:rPr>
          <w:rFonts w:ascii="Times New Roman" w:hAnsi="Times New Roman"/>
          <w:sz w:val="28"/>
          <w:szCs w:val="28"/>
        </w:rPr>
        <w:t>членами Общественного совета</w:t>
      </w:r>
      <w:r>
        <w:rPr>
          <w:rFonts w:ascii="Times New Roman" w:hAnsi="Times New Roman"/>
          <w:sz w:val="28"/>
          <w:szCs w:val="28"/>
        </w:rPr>
        <w:t xml:space="preserve"> была проведена независимая оценка </w:t>
      </w:r>
      <w:r w:rsidRPr="007A5C6D">
        <w:rPr>
          <w:rFonts w:ascii="Times New Roman" w:hAnsi="Times New Roman"/>
          <w:sz w:val="28"/>
          <w:szCs w:val="28"/>
        </w:rPr>
        <w:t xml:space="preserve">удовлетворенности получателей государственных </w:t>
      </w:r>
      <w:r>
        <w:rPr>
          <w:rFonts w:ascii="Times New Roman" w:hAnsi="Times New Roman"/>
          <w:sz w:val="28"/>
          <w:szCs w:val="28"/>
        </w:rPr>
        <w:t>услуг</w:t>
      </w:r>
      <w:r w:rsidRPr="00A36615">
        <w:rPr>
          <w:rFonts w:ascii="Times New Roman" w:hAnsi="Times New Roman"/>
          <w:sz w:val="28"/>
          <w:szCs w:val="28"/>
        </w:rPr>
        <w:t>в сфере занятости населения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87CC2" w:rsidRDefault="00187CC2" w:rsidP="00356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организовано при поддержке: Регионального объединения</w:t>
      </w:r>
      <w:r w:rsidRPr="002F3FB4">
        <w:rPr>
          <w:rFonts w:ascii="Times New Roman" w:hAnsi="Times New Roman"/>
          <w:sz w:val="28"/>
          <w:szCs w:val="28"/>
        </w:rPr>
        <w:t xml:space="preserve"> работодателей  «Союз промышленников и предпринимателей Республики Мордовия», Федерация профсоюзов Республики Мордовия, ФГБОУ ВПО РМ «МГУ им.Н.П.Огарева», ГБОУ РМ СПО «Саранский государственный промышленно-экономический колледж», Мордовская республиканская организация Всероссийского общества инвалидов, Мордовская республиканская организация инвалидов «Всероссийского Трудового кр</w:t>
      </w:r>
      <w:r>
        <w:rPr>
          <w:rFonts w:ascii="Times New Roman" w:hAnsi="Times New Roman"/>
          <w:sz w:val="28"/>
          <w:szCs w:val="28"/>
        </w:rPr>
        <w:t>асного знамени общество слепых».</w:t>
      </w:r>
    </w:p>
    <w:p w:rsidR="00187CC2" w:rsidRPr="00ED0BB4" w:rsidRDefault="00187CC2" w:rsidP="00356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с таким охватом респондентов был проведен в республике впервые, его цель - независимая </w:t>
      </w:r>
      <w:r w:rsidRPr="002F3FB4">
        <w:rPr>
          <w:rFonts w:ascii="Times New Roman" w:hAnsi="Times New Roman"/>
          <w:color w:val="444444"/>
          <w:sz w:val="28"/>
          <w:szCs w:val="28"/>
        </w:rPr>
        <w:t xml:space="preserve">оценка удовлетворенности </w:t>
      </w:r>
      <w:r w:rsidRPr="00CB6FAE">
        <w:rPr>
          <w:rFonts w:ascii="Times New Roman" w:hAnsi="Times New Roman"/>
          <w:sz w:val="28"/>
          <w:szCs w:val="28"/>
        </w:rPr>
        <w:t>получателей государственных услуг</w:t>
      </w:r>
      <w:r w:rsidRPr="002F3FB4">
        <w:rPr>
          <w:rFonts w:ascii="Times New Roman" w:hAnsi="Times New Roman"/>
          <w:color w:val="444444"/>
          <w:sz w:val="28"/>
          <w:szCs w:val="28"/>
        </w:rPr>
        <w:t>полнотой и качеством их предоставления</w:t>
      </w:r>
      <w:r>
        <w:rPr>
          <w:rFonts w:ascii="Times New Roman" w:hAnsi="Times New Roman"/>
          <w:color w:val="444444"/>
          <w:sz w:val="28"/>
          <w:szCs w:val="28"/>
        </w:rPr>
        <w:t>, а также уровня информированности граждан об услугах, предоставляемых органами службы занятости населения республики.</w:t>
      </w:r>
    </w:p>
    <w:p w:rsidR="00187CC2" w:rsidRPr="007A5C6D" w:rsidRDefault="00187CC2" w:rsidP="00896378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опросе приняли </w:t>
      </w:r>
      <w:r w:rsidRPr="007A5C6D">
        <w:rPr>
          <w:rFonts w:ascii="Times New Roman" w:hAnsi="Times New Roman"/>
          <w:b/>
          <w:sz w:val="28"/>
          <w:szCs w:val="28"/>
        </w:rPr>
        <w:t xml:space="preserve"> участие 2586  человек</w:t>
      </w:r>
    </w:p>
    <w:p w:rsidR="00187CC2" w:rsidRDefault="00187CC2" w:rsidP="00893D3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78,2% (2023</w:t>
      </w:r>
      <w:r w:rsidRPr="00896378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>) - р</w:t>
      </w:r>
      <w:r w:rsidRPr="00896378">
        <w:rPr>
          <w:rFonts w:ascii="Times New Roman" w:hAnsi="Times New Roman"/>
          <w:sz w:val="28"/>
          <w:szCs w:val="28"/>
        </w:rPr>
        <w:t>аботающие</w:t>
      </w:r>
      <w:r>
        <w:rPr>
          <w:rFonts w:ascii="Times New Roman" w:hAnsi="Times New Roman"/>
          <w:sz w:val="28"/>
          <w:szCs w:val="28"/>
        </w:rPr>
        <w:t xml:space="preserve"> и незанятые граждане, </w:t>
      </w:r>
    </w:p>
    <w:p w:rsidR="00187CC2" w:rsidRDefault="00187CC2" w:rsidP="00893D3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21,8% (</w:t>
      </w:r>
      <w:r w:rsidRPr="00896378">
        <w:rPr>
          <w:rFonts w:ascii="Times New Roman" w:hAnsi="Times New Roman"/>
          <w:sz w:val="28"/>
          <w:szCs w:val="28"/>
        </w:rPr>
        <w:t>563 чел.</w:t>
      </w:r>
      <w:r>
        <w:rPr>
          <w:rFonts w:ascii="Times New Roman" w:hAnsi="Times New Roman"/>
          <w:sz w:val="28"/>
          <w:szCs w:val="28"/>
        </w:rPr>
        <w:t>) – студенты.</w:t>
      </w:r>
    </w:p>
    <w:p w:rsidR="00187CC2" w:rsidRPr="00896378" w:rsidRDefault="00187CC2" w:rsidP="00893D3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опрашиваемых  330человек – это инвалиды (12,8% от общего числа опрошенных).</w:t>
      </w:r>
    </w:p>
    <w:p w:rsidR="00187CC2" w:rsidRPr="007A5C6D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A5C6D">
        <w:rPr>
          <w:rFonts w:ascii="Times New Roman" w:hAnsi="Times New Roman"/>
          <w:b/>
          <w:sz w:val="28"/>
          <w:szCs w:val="28"/>
          <w:lang w:eastAsia="en-US"/>
        </w:rPr>
        <w:t xml:space="preserve">По результатам опроса получали услугу в службе занятости: </w:t>
      </w:r>
    </w:p>
    <w:p w:rsidR="00187CC2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28BA">
        <w:rPr>
          <w:rFonts w:ascii="Times New Roman" w:hAnsi="Times New Roman"/>
          <w:sz w:val="28"/>
          <w:szCs w:val="28"/>
          <w:lang w:eastAsia="en-US"/>
        </w:rPr>
        <w:t>93% опрошенных</w:t>
      </w:r>
      <w:r>
        <w:rPr>
          <w:rFonts w:ascii="Times New Roman" w:hAnsi="Times New Roman"/>
          <w:sz w:val="28"/>
          <w:szCs w:val="28"/>
          <w:lang w:eastAsia="en-US"/>
        </w:rPr>
        <w:t>- по информированию</w:t>
      </w:r>
      <w:r w:rsidRPr="00A128BA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187CC2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28BA">
        <w:rPr>
          <w:rFonts w:ascii="Times New Roman" w:hAnsi="Times New Roman"/>
          <w:sz w:val="28"/>
          <w:szCs w:val="28"/>
          <w:lang w:eastAsia="en-US"/>
        </w:rPr>
        <w:t>54</w:t>
      </w:r>
      <w:r>
        <w:rPr>
          <w:rFonts w:ascii="Times New Roman" w:hAnsi="Times New Roman"/>
          <w:sz w:val="28"/>
          <w:szCs w:val="28"/>
          <w:lang w:eastAsia="en-US"/>
        </w:rPr>
        <w:t xml:space="preserve">% - </w:t>
      </w:r>
      <w:r w:rsidRPr="00A128BA">
        <w:rPr>
          <w:rFonts w:ascii="Times New Roman" w:hAnsi="Times New Roman"/>
          <w:sz w:val="28"/>
          <w:szCs w:val="28"/>
          <w:lang w:eastAsia="en-US"/>
        </w:rPr>
        <w:t xml:space="preserve">по содействию в поиске подходящей работы, </w:t>
      </w:r>
    </w:p>
    <w:p w:rsidR="00187CC2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28BA">
        <w:rPr>
          <w:rFonts w:ascii="Times New Roman" w:hAnsi="Times New Roman"/>
          <w:sz w:val="28"/>
          <w:szCs w:val="28"/>
          <w:lang w:eastAsia="en-US"/>
        </w:rPr>
        <w:t>48,8%</w:t>
      </w:r>
      <w:r>
        <w:rPr>
          <w:rFonts w:ascii="Times New Roman" w:hAnsi="Times New Roman"/>
          <w:sz w:val="28"/>
          <w:szCs w:val="28"/>
          <w:lang w:eastAsia="en-US"/>
        </w:rPr>
        <w:t xml:space="preserve"> - социальные выплаты</w:t>
      </w:r>
      <w:r w:rsidRPr="00A128BA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187CC2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28BA">
        <w:rPr>
          <w:rFonts w:ascii="Times New Roman" w:hAnsi="Times New Roman"/>
          <w:sz w:val="28"/>
          <w:szCs w:val="28"/>
          <w:lang w:eastAsia="en-US"/>
        </w:rPr>
        <w:t>37,8%</w:t>
      </w: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A128BA">
        <w:rPr>
          <w:rFonts w:ascii="Times New Roman" w:hAnsi="Times New Roman"/>
          <w:sz w:val="28"/>
          <w:szCs w:val="28"/>
          <w:lang w:eastAsia="en-US"/>
        </w:rPr>
        <w:t>услуги</w:t>
      </w:r>
      <w:r>
        <w:rPr>
          <w:rFonts w:ascii="Times New Roman" w:hAnsi="Times New Roman"/>
          <w:sz w:val="28"/>
          <w:szCs w:val="28"/>
          <w:lang w:eastAsia="en-US"/>
        </w:rPr>
        <w:t xml:space="preserve"> по профессиональной ориентации,</w:t>
      </w:r>
    </w:p>
    <w:p w:rsidR="00187CC2" w:rsidRDefault="00187CC2" w:rsidP="000C3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28BA">
        <w:rPr>
          <w:rFonts w:ascii="Times New Roman" w:hAnsi="Times New Roman"/>
          <w:sz w:val="28"/>
          <w:szCs w:val="28"/>
          <w:lang w:eastAsia="en-US"/>
        </w:rPr>
        <w:t>7% респондентов</w:t>
      </w:r>
      <w:r w:rsidRPr="00896378">
        <w:rPr>
          <w:rFonts w:ascii="Times New Roman" w:hAnsi="Times New Roman"/>
          <w:sz w:val="28"/>
          <w:szCs w:val="28"/>
          <w:lang w:eastAsia="en-US"/>
        </w:rPr>
        <w:t xml:space="preserve"> не </w:t>
      </w:r>
      <w:r>
        <w:rPr>
          <w:rFonts w:ascii="Times New Roman" w:hAnsi="Times New Roman"/>
          <w:sz w:val="28"/>
          <w:szCs w:val="28"/>
          <w:lang w:eastAsia="en-US"/>
        </w:rPr>
        <w:t xml:space="preserve"> получали услуги службы занятости населения</w:t>
      </w:r>
      <w:r w:rsidRPr="00896378">
        <w:rPr>
          <w:rFonts w:ascii="Times New Roman" w:hAnsi="Times New Roman"/>
          <w:sz w:val="28"/>
          <w:szCs w:val="28"/>
          <w:lang w:eastAsia="en-US"/>
        </w:rPr>
        <w:t>.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Основная  часть опрошенных считает, что информации о предоставлении услуг достаточно (60,5%), хотя не  вся она актуальная - 25,0</w:t>
      </w:r>
      <w:r w:rsidRPr="00A128BA">
        <w:rPr>
          <w:rFonts w:ascii="Times New Roman" w:hAnsi="Times New Roman"/>
          <w:sz w:val="28"/>
          <w:szCs w:val="28"/>
          <w:lang w:eastAsia="en-US"/>
        </w:rPr>
        <w:t>%</w:t>
      </w:r>
      <w:r>
        <w:rPr>
          <w:rFonts w:ascii="Times New Roman" w:hAnsi="Times New Roman"/>
          <w:sz w:val="28"/>
          <w:szCs w:val="28"/>
          <w:lang w:eastAsia="en-US"/>
        </w:rPr>
        <w:t>, информации не достаточно  - 14,5%</w:t>
      </w:r>
    </w:p>
    <w:p w:rsidR="00187CC2" w:rsidRPr="007A5C6D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A5C6D">
        <w:rPr>
          <w:rFonts w:ascii="Times New Roman" w:hAnsi="Times New Roman"/>
          <w:b/>
          <w:sz w:val="28"/>
          <w:szCs w:val="28"/>
          <w:lang w:eastAsia="en-US"/>
        </w:rPr>
        <w:t xml:space="preserve">При этом наиболее распространенными источниками получения информации являются: 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52,3% - средствамассовой информации и интернет,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33,2% - сотрудники центра занятости, 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14,5% - друзья и знакомые. </w:t>
      </w:r>
    </w:p>
    <w:p w:rsidR="00187CC2" w:rsidRPr="007A5C6D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A5C6D">
        <w:rPr>
          <w:rFonts w:ascii="Times New Roman" w:hAnsi="Times New Roman"/>
          <w:b/>
          <w:sz w:val="28"/>
          <w:szCs w:val="28"/>
          <w:lang w:eastAsia="en-US"/>
        </w:rPr>
        <w:t>Среди наиболее значимых мероприятий, проводимых органами службы занятости населения республики  в целях обеспечения занятости населения были названы: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33% - содействие занятости незанятых инвалидов на оборудованные (оснащенные) для них рабочие места,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32,9% - профессиональное обучение и дополнительное профессиональное образование женщин, в период отпуска по уходу за ребенком в возрасте до 3-х лет,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21% - профессиональное обучение и дополнительное профессиональное образование граждан незанятых граждан, которым в соответствии с законодательством РФ назначена трудовая пенсия по старости.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13,1% - выбрали другие варианты ответа</w:t>
      </w:r>
    </w:p>
    <w:p w:rsidR="00187CC2" w:rsidRPr="00351B8E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51B8E">
        <w:rPr>
          <w:rFonts w:ascii="Times New Roman" w:hAnsi="Times New Roman"/>
          <w:b/>
          <w:sz w:val="28"/>
          <w:szCs w:val="28"/>
          <w:lang w:eastAsia="en-US"/>
        </w:rPr>
        <w:t xml:space="preserve">Среди наиболее значимых мероприятий, реализуемых органами службы занятости в рамках майских указов Президента РФ  были названы: </w:t>
      </w:r>
    </w:p>
    <w:p w:rsidR="00187CC2" w:rsidRPr="00351B8E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51B8E">
        <w:rPr>
          <w:rFonts w:ascii="Times New Roman" w:hAnsi="Times New Roman"/>
          <w:b/>
          <w:sz w:val="28"/>
          <w:szCs w:val="28"/>
          <w:lang w:eastAsia="en-US"/>
        </w:rPr>
        <w:t xml:space="preserve">в части обеспечения занятости инвалидов: 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60,9% - трудоустройство на вакантные (в рамках квоты) и вновь созданные рабочие места,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39,1% - профессиональное обучение и дополнительное образование;</w:t>
      </w:r>
    </w:p>
    <w:p w:rsidR="00187CC2" w:rsidRPr="00351B8E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51B8E">
        <w:rPr>
          <w:rFonts w:ascii="Times New Roman" w:hAnsi="Times New Roman"/>
          <w:b/>
          <w:sz w:val="28"/>
          <w:szCs w:val="28"/>
          <w:lang w:eastAsia="en-US"/>
        </w:rPr>
        <w:t>в части обеспечения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занятости </w:t>
      </w:r>
      <w:r w:rsidRPr="00351B8E">
        <w:rPr>
          <w:rFonts w:ascii="Times New Roman" w:hAnsi="Times New Roman"/>
          <w:b/>
          <w:sz w:val="28"/>
          <w:szCs w:val="28"/>
          <w:lang w:eastAsia="en-US"/>
        </w:rPr>
        <w:t xml:space="preserve"> женщин, воспитывающих детей: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56,5% - профессиональное обучение женщин, в период отпуска по уходу за ребенком в возрасте до 3-х лет,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23,5% - создание и трудоустройство на временные рабочие места с применением гибких форм занятости,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20,0% - с</w:t>
      </w:r>
      <w:r w:rsidRPr="00351B8E">
        <w:rPr>
          <w:rFonts w:ascii="Times New Roman" w:hAnsi="Times New Roman"/>
          <w:sz w:val="28"/>
          <w:szCs w:val="28"/>
          <w:lang w:eastAsia="en-US"/>
        </w:rPr>
        <w:t>оздание рабочих мест и трудоустройство многодетных родителей и родителей, воспитывающих детей-инвалидов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187CC2" w:rsidRPr="00351B8E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51B8E">
        <w:rPr>
          <w:rFonts w:ascii="Times New Roman" w:hAnsi="Times New Roman"/>
          <w:b/>
          <w:sz w:val="28"/>
          <w:szCs w:val="28"/>
          <w:lang w:eastAsia="en-US"/>
        </w:rPr>
        <w:t>Эффективность мер по профессиональному обучению женщин в период отпуска по уходу за ребенком в возрасте до 3-х лет  заключается: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53% - в создании условий, способствующих успешному возвращению к трудовой деятельности, 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39%  - в  повышении  конкурентоспособности на рынке труда,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8% - другие варианты ответа</w:t>
      </w:r>
    </w:p>
    <w:p w:rsidR="00187CC2" w:rsidRPr="00B2286F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2286F">
        <w:rPr>
          <w:rFonts w:ascii="Times New Roman" w:hAnsi="Times New Roman"/>
          <w:b/>
          <w:sz w:val="28"/>
          <w:szCs w:val="28"/>
          <w:lang w:eastAsia="en-US"/>
        </w:rPr>
        <w:t>В числе приоритетных задач, наиболее актуальных при реализации профориентационных мероприятий для школьников,  были определены: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35,9% - подготовка учащихся к осознанному выбору профессии, в соответствии с потребностью рынка труда,</w:t>
      </w:r>
    </w:p>
    <w:p w:rsidR="00187CC2" w:rsidRDefault="00187CC2" w:rsidP="008963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34,9% - приобретение практических навыков, необходимых для освоения выбранной профессии,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23,7</w:t>
      </w:r>
      <w:r w:rsidRPr="006B77A8">
        <w:rPr>
          <w:rFonts w:ascii="Times New Roman" w:hAnsi="Times New Roman"/>
          <w:sz w:val="28"/>
          <w:szCs w:val="28"/>
          <w:lang w:eastAsia="en-US"/>
        </w:rPr>
        <w:t>%</w:t>
      </w: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6B77A8">
        <w:rPr>
          <w:rFonts w:ascii="Times New Roman" w:hAnsi="Times New Roman"/>
          <w:sz w:val="28"/>
          <w:szCs w:val="28"/>
          <w:lang w:eastAsia="en-US"/>
        </w:rPr>
        <w:t>повышение мотивации школьников к получ</w:t>
      </w:r>
      <w:r>
        <w:rPr>
          <w:rFonts w:ascii="Times New Roman" w:hAnsi="Times New Roman"/>
          <w:sz w:val="28"/>
          <w:szCs w:val="28"/>
          <w:lang w:eastAsia="en-US"/>
        </w:rPr>
        <w:t>ению рабочих специальностей,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5,5% - другие варианты ответа. 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5C6D">
        <w:rPr>
          <w:rFonts w:ascii="Times New Roman" w:hAnsi="Times New Roman"/>
          <w:b/>
          <w:sz w:val="28"/>
          <w:szCs w:val="28"/>
          <w:lang w:eastAsia="en-US"/>
        </w:rPr>
        <w:t>Оценивая уровень удовлетворенности  полученными услугами</w:t>
      </w:r>
      <w:r w:rsidRPr="001D4B50">
        <w:rPr>
          <w:rFonts w:ascii="Times New Roman" w:hAnsi="Times New Roman"/>
          <w:sz w:val="28"/>
          <w:szCs w:val="28"/>
          <w:lang w:eastAsia="en-US"/>
        </w:rPr>
        <w:t>, 72 % респондентов отметили</w:t>
      </w:r>
      <w:r>
        <w:rPr>
          <w:rFonts w:ascii="Times New Roman" w:hAnsi="Times New Roman"/>
          <w:sz w:val="28"/>
          <w:szCs w:val="28"/>
          <w:lang w:eastAsia="en-US"/>
        </w:rPr>
        <w:t xml:space="preserve"> качество работы органов службы занятости населения как хорошее, 23,9% опрошенных  - удовлетворительное,  4,4% - неудовлетворительное.</w:t>
      </w:r>
    </w:p>
    <w:p w:rsidR="00187CC2" w:rsidRPr="007A5C6D" w:rsidRDefault="00187CC2" w:rsidP="007057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A5C6D">
        <w:rPr>
          <w:rFonts w:ascii="Times New Roman" w:hAnsi="Times New Roman"/>
          <w:b/>
          <w:sz w:val="28"/>
          <w:szCs w:val="28"/>
          <w:lang w:eastAsia="en-US"/>
        </w:rPr>
        <w:t>Мнение опрошенных об улучшении работы службы занятости населения распределились следующим образом: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42,8% - считает, что необходимо предоставлять больше информации об услугах ЦЗН в СМИ,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39,2% - повысить качества предлагаемых вакансий,</w:t>
      </w:r>
    </w:p>
    <w:p w:rsidR="00187CC2" w:rsidRDefault="00187CC2" w:rsidP="00D81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38% - проводить разъяснительную работу по использованию электронных средств поиска вакансий на сайтах органов службы занятости.</w:t>
      </w:r>
    </w:p>
    <w:p w:rsidR="00187CC2" w:rsidRDefault="00187CC2" w:rsidP="000A39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96378">
        <w:rPr>
          <w:rFonts w:ascii="Times New Roman" w:hAnsi="Times New Roman"/>
          <w:sz w:val="28"/>
          <w:szCs w:val="28"/>
          <w:lang w:eastAsia="en-US"/>
        </w:rPr>
        <w:t>Таким образом, резуль</w:t>
      </w:r>
      <w:r>
        <w:rPr>
          <w:rFonts w:ascii="Times New Roman" w:hAnsi="Times New Roman"/>
          <w:sz w:val="28"/>
          <w:szCs w:val="28"/>
          <w:lang w:eastAsia="en-US"/>
        </w:rPr>
        <w:t>таты анкетирования показали:</w:t>
      </w:r>
    </w:p>
    <w:p w:rsidR="00187CC2" w:rsidRPr="00B2286F" w:rsidRDefault="00187CC2" w:rsidP="00DC487B">
      <w:pPr>
        <w:pStyle w:val="ListParagraph"/>
        <w:numPr>
          <w:ilvl w:val="0"/>
          <w:numId w:val="9"/>
        </w:numPr>
        <w:shd w:val="clear" w:color="auto" w:fill="FFFFFF"/>
        <w:ind w:left="1440" w:hanging="732"/>
        <w:jc w:val="both"/>
        <w:rPr>
          <w:sz w:val="28"/>
          <w:szCs w:val="28"/>
          <w:lang w:eastAsia="en-US"/>
        </w:rPr>
      </w:pPr>
      <w:r w:rsidRPr="00B2286F">
        <w:rPr>
          <w:sz w:val="28"/>
          <w:szCs w:val="28"/>
          <w:lang w:eastAsia="en-US"/>
        </w:rPr>
        <w:t xml:space="preserve">большинство опрошенных граждан (93%) владеют информацией об услугах, предоставляемых центрами занятости населения, </w:t>
      </w:r>
    </w:p>
    <w:p w:rsidR="00187CC2" w:rsidRDefault="00187CC2" w:rsidP="00B2286F">
      <w:pPr>
        <w:pStyle w:val="ListParagraph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более 50% </w:t>
      </w:r>
      <w:r w:rsidRPr="00B2286F">
        <w:rPr>
          <w:sz w:val="28"/>
          <w:szCs w:val="28"/>
          <w:lang w:eastAsia="en-US"/>
        </w:rPr>
        <w:t xml:space="preserve">обращаются в службу занятости за получением услуг </w:t>
      </w:r>
    </w:p>
    <w:p w:rsidR="00187CC2" w:rsidRDefault="00187CC2" w:rsidP="00DC487B">
      <w:pPr>
        <w:pStyle w:val="ListParagraph"/>
        <w:numPr>
          <w:ilvl w:val="0"/>
          <w:numId w:val="9"/>
        </w:numPr>
        <w:shd w:val="clear" w:color="auto" w:fill="FFFFFF"/>
        <w:ind w:left="1440" w:hanging="732"/>
        <w:jc w:val="both"/>
        <w:rPr>
          <w:sz w:val="28"/>
          <w:szCs w:val="28"/>
          <w:lang w:eastAsia="en-US"/>
        </w:rPr>
      </w:pPr>
      <w:r w:rsidRPr="00B2286F">
        <w:rPr>
          <w:sz w:val="28"/>
          <w:szCs w:val="28"/>
          <w:lang w:eastAsia="en-US"/>
        </w:rPr>
        <w:t>удовлетвор</w:t>
      </w:r>
      <w:r>
        <w:rPr>
          <w:sz w:val="28"/>
          <w:szCs w:val="28"/>
          <w:lang w:eastAsia="en-US"/>
        </w:rPr>
        <w:t xml:space="preserve">ены качеством и доступностью </w:t>
      </w:r>
      <w:r w:rsidRPr="00B2286F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услуг – 95% граждан.</w:t>
      </w:r>
    </w:p>
    <w:p w:rsidR="00187CC2" w:rsidRPr="008941D5" w:rsidRDefault="00187CC2" w:rsidP="008941D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Что </w:t>
      </w:r>
      <w:r w:rsidRPr="008941D5">
        <w:rPr>
          <w:rFonts w:ascii="Times New Roman" w:hAnsi="Times New Roman"/>
          <w:sz w:val="28"/>
          <w:szCs w:val="28"/>
          <w:lang w:eastAsia="en-US"/>
        </w:rPr>
        <w:t>позволяет признать работу органов по труду и занятости населения в целом удовлетворительной.</w:t>
      </w:r>
    </w:p>
    <w:sectPr w:rsidR="00187CC2" w:rsidRPr="008941D5" w:rsidSect="00A366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4B2"/>
    <w:multiLevelType w:val="hybridMultilevel"/>
    <w:tmpl w:val="F1AE3724"/>
    <w:lvl w:ilvl="0" w:tplc="A878B3B4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314C43"/>
    <w:multiLevelType w:val="hybridMultilevel"/>
    <w:tmpl w:val="2D1AA36E"/>
    <w:lvl w:ilvl="0" w:tplc="A4EC7CF4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E64478"/>
    <w:multiLevelType w:val="hybridMultilevel"/>
    <w:tmpl w:val="0B343E1C"/>
    <w:lvl w:ilvl="0" w:tplc="AB325180">
      <w:start w:val="1"/>
      <w:numFmt w:val="decimal"/>
      <w:lvlText w:val="%1)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8A5A49"/>
    <w:multiLevelType w:val="hybridMultilevel"/>
    <w:tmpl w:val="F5403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9F7AA8"/>
    <w:multiLevelType w:val="hybridMultilevel"/>
    <w:tmpl w:val="1B4EEE18"/>
    <w:lvl w:ilvl="0" w:tplc="D7A8D5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D90F30"/>
    <w:multiLevelType w:val="hybridMultilevel"/>
    <w:tmpl w:val="00727A66"/>
    <w:lvl w:ilvl="0" w:tplc="B0B6B2E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060BE0"/>
    <w:multiLevelType w:val="hybridMultilevel"/>
    <w:tmpl w:val="A57AD27C"/>
    <w:lvl w:ilvl="0" w:tplc="F43674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A601EA"/>
    <w:multiLevelType w:val="hybridMultilevel"/>
    <w:tmpl w:val="65F28DE4"/>
    <w:lvl w:ilvl="0" w:tplc="EA0C580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4A2A4D"/>
    <w:multiLevelType w:val="hybridMultilevel"/>
    <w:tmpl w:val="4EB4C8B2"/>
    <w:lvl w:ilvl="0" w:tplc="672C897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2EE"/>
    <w:rsid w:val="00025F6A"/>
    <w:rsid w:val="0004708D"/>
    <w:rsid w:val="0006134A"/>
    <w:rsid w:val="000A392B"/>
    <w:rsid w:val="000C3A8F"/>
    <w:rsid w:val="000E6B09"/>
    <w:rsid w:val="00187CC2"/>
    <w:rsid w:val="001924B2"/>
    <w:rsid w:val="001D4B50"/>
    <w:rsid w:val="002112D0"/>
    <w:rsid w:val="00252C71"/>
    <w:rsid w:val="00270FF7"/>
    <w:rsid w:val="00292BD6"/>
    <w:rsid w:val="002F3FB4"/>
    <w:rsid w:val="002F5F61"/>
    <w:rsid w:val="003442EE"/>
    <w:rsid w:val="00351B8E"/>
    <w:rsid w:val="00356E12"/>
    <w:rsid w:val="003C7BA8"/>
    <w:rsid w:val="004040F2"/>
    <w:rsid w:val="004D519C"/>
    <w:rsid w:val="0052099B"/>
    <w:rsid w:val="005263B4"/>
    <w:rsid w:val="005456DF"/>
    <w:rsid w:val="00592D26"/>
    <w:rsid w:val="005B690F"/>
    <w:rsid w:val="005E346E"/>
    <w:rsid w:val="005F4AA6"/>
    <w:rsid w:val="006023E3"/>
    <w:rsid w:val="006B77A8"/>
    <w:rsid w:val="00704B98"/>
    <w:rsid w:val="0070577D"/>
    <w:rsid w:val="007316C5"/>
    <w:rsid w:val="007461A0"/>
    <w:rsid w:val="0076051C"/>
    <w:rsid w:val="0078471B"/>
    <w:rsid w:val="00792C88"/>
    <w:rsid w:val="007A5C6D"/>
    <w:rsid w:val="008658D8"/>
    <w:rsid w:val="00875052"/>
    <w:rsid w:val="00893D3E"/>
    <w:rsid w:val="008941D5"/>
    <w:rsid w:val="00896378"/>
    <w:rsid w:val="008B04BB"/>
    <w:rsid w:val="008D12EE"/>
    <w:rsid w:val="0090208D"/>
    <w:rsid w:val="00912490"/>
    <w:rsid w:val="00917B59"/>
    <w:rsid w:val="00963DD2"/>
    <w:rsid w:val="009E6743"/>
    <w:rsid w:val="00A128BA"/>
    <w:rsid w:val="00A16BB4"/>
    <w:rsid w:val="00A36615"/>
    <w:rsid w:val="00A71D07"/>
    <w:rsid w:val="00A833E1"/>
    <w:rsid w:val="00A84559"/>
    <w:rsid w:val="00AD09D1"/>
    <w:rsid w:val="00B2286F"/>
    <w:rsid w:val="00B25855"/>
    <w:rsid w:val="00B53762"/>
    <w:rsid w:val="00B54F1C"/>
    <w:rsid w:val="00B63236"/>
    <w:rsid w:val="00BC58C6"/>
    <w:rsid w:val="00CB6FAE"/>
    <w:rsid w:val="00D8119F"/>
    <w:rsid w:val="00DC487B"/>
    <w:rsid w:val="00DD01EE"/>
    <w:rsid w:val="00EB782C"/>
    <w:rsid w:val="00ED0BB4"/>
    <w:rsid w:val="00F17EAC"/>
    <w:rsid w:val="00F7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42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742</Words>
  <Characters>4234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</dc:title>
  <dc:subject/>
  <dc:creator>Максимова</dc:creator>
  <cp:keywords/>
  <dc:description/>
  <cp:lastModifiedBy>nad</cp:lastModifiedBy>
  <cp:revision>3</cp:revision>
  <cp:lastPrinted>2015-02-20T05:50:00Z</cp:lastPrinted>
  <dcterms:created xsi:type="dcterms:W3CDTF">2015-03-05T10:30:00Z</dcterms:created>
  <dcterms:modified xsi:type="dcterms:W3CDTF">2015-03-05T10:31:00Z</dcterms:modified>
</cp:coreProperties>
</file>